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981" w:rsidRDefault="003D5981" w:rsidP="00ED304D">
      <w:pPr>
        <w:jc w:val="center"/>
        <w:rPr>
          <w:b/>
        </w:rPr>
      </w:pPr>
    </w:p>
    <w:p w:rsidR="003D5981" w:rsidRPr="00ED304D" w:rsidRDefault="003D5981" w:rsidP="00ED304D">
      <w:pPr>
        <w:jc w:val="center"/>
        <w:rPr>
          <w:b/>
        </w:rPr>
      </w:pPr>
      <w:r w:rsidRPr="00ED304D">
        <w:rPr>
          <w:b/>
        </w:rPr>
        <w:t>Декларация полноты документации, уровня защиты и отсутствия</w:t>
      </w:r>
      <w:r>
        <w:rPr>
          <w:b/>
        </w:rPr>
        <w:br/>
      </w:r>
      <w:r w:rsidRPr="00ED304D">
        <w:rPr>
          <w:b/>
        </w:rPr>
        <w:t>недокументированных возможностей программного обеспечения средств измерений</w:t>
      </w:r>
    </w:p>
    <w:p w:rsidR="003D5981" w:rsidRDefault="003D5981" w:rsidP="00ED304D"/>
    <w:p w:rsidR="003D5981" w:rsidRDefault="003D5981" w:rsidP="0019113A">
      <w:pPr>
        <w:spacing w:line="276" w:lineRule="auto"/>
      </w:pPr>
      <w:r w:rsidRPr="00652868">
        <w:rPr>
          <w:b/>
        </w:rPr>
        <w:t>Заявитель</w:t>
      </w:r>
      <w:r>
        <w:t xml:space="preserve"> ООО «ТОМИОН»</w:t>
      </w:r>
    </w:p>
    <w:p w:rsidR="003D5981" w:rsidRDefault="003D5981" w:rsidP="0019113A">
      <w:pPr>
        <w:spacing w:line="276" w:lineRule="auto"/>
      </w:pPr>
    </w:p>
    <w:p w:rsidR="003D5981" w:rsidRDefault="003D5981" w:rsidP="0019113A">
      <w:pPr>
        <w:spacing w:line="276" w:lineRule="auto"/>
      </w:pPr>
      <w:r w:rsidRPr="00652868">
        <w:rPr>
          <w:b/>
        </w:rPr>
        <w:t>Изготовитель</w:t>
      </w:r>
      <w:r>
        <w:t xml:space="preserve"> ООО «ТОМИОН»</w:t>
      </w:r>
    </w:p>
    <w:p w:rsidR="003D5981" w:rsidRDefault="003D5981" w:rsidP="0019113A">
      <w:pPr>
        <w:spacing w:line="276" w:lineRule="auto"/>
      </w:pPr>
    </w:p>
    <w:p w:rsidR="003D5981" w:rsidRDefault="003D5981" w:rsidP="0019113A">
      <w:pPr>
        <w:spacing w:line="276" w:lineRule="auto"/>
        <w:rPr>
          <w:b/>
        </w:rPr>
      </w:pPr>
      <w:r w:rsidRPr="00571527">
        <w:rPr>
          <w:b/>
        </w:rPr>
        <w:t xml:space="preserve">Наименование СИ </w:t>
      </w:r>
      <w:r w:rsidRPr="0019761B">
        <w:rPr>
          <w:szCs w:val="24"/>
        </w:rPr>
        <w:t>Ионозонды автоматизированные цифровые сетевые «ТОМИОН»</w:t>
      </w:r>
    </w:p>
    <w:p w:rsidR="003D5981" w:rsidRDefault="003D5981" w:rsidP="0019113A">
      <w:pPr>
        <w:spacing w:line="276" w:lineRule="auto"/>
      </w:pPr>
    </w:p>
    <w:p w:rsidR="003D5981" w:rsidRPr="00571527" w:rsidRDefault="003D5981" w:rsidP="0019113A">
      <w:pPr>
        <w:spacing w:line="276" w:lineRule="auto"/>
        <w:rPr>
          <w:b/>
        </w:rPr>
      </w:pPr>
      <w:r w:rsidRPr="00571527">
        <w:rPr>
          <w:b/>
        </w:rPr>
        <w:t>Заявитель подтверждает, что:</w:t>
      </w:r>
    </w:p>
    <w:p w:rsidR="003D5981" w:rsidRPr="00634C10" w:rsidRDefault="003D5981" w:rsidP="0019113A">
      <w:pPr>
        <w:tabs>
          <w:tab w:val="left" w:pos="3119"/>
        </w:tabs>
        <w:spacing w:line="276" w:lineRule="auto"/>
        <w:ind w:right="-2" w:firstLine="709"/>
      </w:pPr>
      <w:r>
        <w:t>1</w:t>
      </w:r>
      <w:r>
        <w:rPr>
          <w:lang w:val="en-US"/>
        </w:rPr>
        <w:t> </w:t>
      </w:r>
      <w:r>
        <w:t xml:space="preserve">для проведения испытаний </w:t>
      </w:r>
      <w:r w:rsidRPr="0019761B">
        <w:rPr>
          <w:szCs w:val="24"/>
        </w:rPr>
        <w:t>Ионозонд</w:t>
      </w:r>
      <w:r>
        <w:rPr>
          <w:szCs w:val="24"/>
        </w:rPr>
        <w:t>ов</w:t>
      </w:r>
      <w:r w:rsidRPr="0019761B">
        <w:rPr>
          <w:szCs w:val="24"/>
        </w:rPr>
        <w:t xml:space="preserve"> автоматизированны</w:t>
      </w:r>
      <w:r>
        <w:rPr>
          <w:szCs w:val="24"/>
        </w:rPr>
        <w:t>х</w:t>
      </w:r>
      <w:r w:rsidRPr="0019761B">
        <w:rPr>
          <w:szCs w:val="24"/>
        </w:rPr>
        <w:t xml:space="preserve"> цифровы</w:t>
      </w:r>
      <w:r>
        <w:rPr>
          <w:szCs w:val="24"/>
        </w:rPr>
        <w:t>х</w:t>
      </w:r>
      <w:r w:rsidRPr="0019761B">
        <w:rPr>
          <w:szCs w:val="24"/>
        </w:rPr>
        <w:t xml:space="preserve"> сетевы</w:t>
      </w:r>
      <w:r>
        <w:rPr>
          <w:szCs w:val="24"/>
        </w:rPr>
        <w:t>х</w:t>
      </w:r>
      <w:r w:rsidRPr="0019761B">
        <w:rPr>
          <w:szCs w:val="24"/>
        </w:rPr>
        <w:t xml:space="preserve"> «Т</w:t>
      </w:r>
      <w:r w:rsidRPr="0019761B">
        <w:rPr>
          <w:szCs w:val="24"/>
        </w:rPr>
        <w:t>О</w:t>
      </w:r>
      <w:r w:rsidRPr="0019761B">
        <w:rPr>
          <w:szCs w:val="24"/>
        </w:rPr>
        <w:t>МИОН»</w:t>
      </w:r>
      <w:r>
        <w:t xml:space="preserve"> в целях утверждения была предо</w:t>
      </w:r>
      <w:r>
        <w:t>с</w:t>
      </w:r>
      <w:r>
        <w:t>тавлена следующая программная документация на Tomion</w:t>
      </w:r>
      <w:r w:rsidRPr="00634C10">
        <w:t>:</w:t>
      </w:r>
    </w:p>
    <w:p w:rsidR="003D5981" w:rsidRPr="00D23E79" w:rsidRDefault="003D5981" w:rsidP="0019113A">
      <w:pPr>
        <w:tabs>
          <w:tab w:val="left" w:pos="3119"/>
        </w:tabs>
        <w:spacing w:line="276" w:lineRule="auto"/>
        <w:ind w:right="-2" w:firstLine="709"/>
        <w:rPr>
          <w:szCs w:val="24"/>
        </w:rPr>
      </w:pPr>
      <w:r>
        <w:rPr>
          <w:szCs w:val="24"/>
        </w:rPr>
        <w:t>ТСМВ.670000-01-РЭ</w:t>
      </w:r>
      <w:r w:rsidRPr="00D23E79">
        <w:rPr>
          <w:szCs w:val="24"/>
        </w:rPr>
        <w:t xml:space="preserve"> </w:t>
      </w:r>
      <w:r w:rsidRPr="0019761B">
        <w:rPr>
          <w:szCs w:val="24"/>
        </w:rPr>
        <w:t>Ионозонды автоматизированные цифровые сетевые «ТОМИОН»</w:t>
      </w:r>
      <w:r w:rsidRPr="00D23E79">
        <w:rPr>
          <w:szCs w:val="24"/>
        </w:rPr>
        <w:t>. Руководство по эксплуатации. Пр</w:t>
      </w:r>
      <w:r w:rsidRPr="00D23E79">
        <w:rPr>
          <w:szCs w:val="24"/>
        </w:rPr>
        <w:t>о</w:t>
      </w:r>
      <w:r w:rsidRPr="00D23E79">
        <w:rPr>
          <w:szCs w:val="24"/>
        </w:rPr>
        <w:t>граммное обеспечение и методики измерений</w:t>
      </w:r>
      <w:r>
        <w:rPr>
          <w:szCs w:val="24"/>
        </w:rPr>
        <w:t>.</w:t>
      </w:r>
    </w:p>
    <w:p w:rsidR="003D5981" w:rsidRDefault="003D5981" w:rsidP="0019113A">
      <w:pPr>
        <w:tabs>
          <w:tab w:val="left" w:pos="3119"/>
        </w:tabs>
        <w:spacing w:line="276" w:lineRule="auto"/>
        <w:ind w:right="-2" w:firstLine="709"/>
        <w:rPr>
          <w:szCs w:val="24"/>
        </w:rPr>
      </w:pPr>
      <w:r w:rsidRPr="002336A6">
        <w:rPr>
          <w:szCs w:val="24"/>
        </w:rPr>
        <w:t>2</w:t>
      </w:r>
      <w:r>
        <w:rPr>
          <w:szCs w:val="24"/>
          <w:lang w:val="en-US"/>
        </w:rPr>
        <w:t> </w:t>
      </w:r>
      <w:r>
        <w:rPr>
          <w:szCs w:val="24"/>
        </w:rPr>
        <w:t>программные функции, значимые структуры данных и интерфейсы метрологически значимой части ПО представлены полностью и описаны в предоставленной на испытания д</w:t>
      </w:r>
      <w:r>
        <w:rPr>
          <w:szCs w:val="24"/>
        </w:rPr>
        <w:t>о</w:t>
      </w:r>
      <w:r>
        <w:rPr>
          <w:szCs w:val="24"/>
        </w:rPr>
        <w:t>кументации;</w:t>
      </w:r>
    </w:p>
    <w:p w:rsidR="003D5981" w:rsidRPr="00617A44" w:rsidRDefault="003D5981" w:rsidP="0019113A">
      <w:pPr>
        <w:tabs>
          <w:tab w:val="left" w:pos="3119"/>
        </w:tabs>
        <w:spacing w:line="276" w:lineRule="auto"/>
        <w:ind w:right="-2" w:firstLine="709"/>
        <w:rPr>
          <w:szCs w:val="24"/>
        </w:rPr>
      </w:pPr>
      <w:r w:rsidRPr="00617A44">
        <w:rPr>
          <w:szCs w:val="24"/>
        </w:rPr>
        <w:t xml:space="preserve">3 уровень защиты </w:t>
      </w:r>
      <w:r w:rsidRPr="00617A44">
        <w:t>Tomion</w:t>
      </w:r>
      <w:r w:rsidRPr="00617A44">
        <w:rPr>
          <w:szCs w:val="24"/>
        </w:rPr>
        <w:t xml:space="preserve"> соответствуют уровню </w:t>
      </w:r>
      <w:r w:rsidRPr="00617A44">
        <w:t xml:space="preserve">«высокий» </w:t>
      </w:r>
      <w:r w:rsidRPr="00617A44">
        <w:rPr>
          <w:szCs w:val="24"/>
        </w:rPr>
        <w:t xml:space="preserve">в соответствии </w:t>
      </w:r>
      <w:r w:rsidRPr="00617A44">
        <w:t>Р 50.2.077-2014</w:t>
      </w:r>
      <w:r w:rsidRPr="00617A44">
        <w:rPr>
          <w:szCs w:val="24"/>
        </w:rPr>
        <w:t>;</w:t>
      </w:r>
    </w:p>
    <w:p w:rsidR="003D5981" w:rsidRDefault="003D5981" w:rsidP="0019113A">
      <w:pPr>
        <w:tabs>
          <w:tab w:val="left" w:pos="3119"/>
        </w:tabs>
        <w:spacing w:line="276" w:lineRule="auto"/>
        <w:ind w:right="-2" w:firstLine="709"/>
        <w:rPr>
          <w:szCs w:val="24"/>
        </w:rPr>
      </w:pPr>
      <w:r>
        <w:rPr>
          <w:szCs w:val="24"/>
        </w:rPr>
        <w:t xml:space="preserve">4 недокументированные возможности </w:t>
      </w:r>
      <w:r>
        <w:t>Tomion</w:t>
      </w:r>
      <w:r>
        <w:rPr>
          <w:szCs w:val="24"/>
        </w:rPr>
        <w:t xml:space="preserve"> отсутствуют;</w:t>
      </w:r>
    </w:p>
    <w:p w:rsidR="003D5981" w:rsidRDefault="003D5981" w:rsidP="0019113A">
      <w:pPr>
        <w:tabs>
          <w:tab w:val="left" w:pos="3119"/>
        </w:tabs>
        <w:spacing w:line="276" w:lineRule="auto"/>
        <w:ind w:right="-2" w:firstLine="709"/>
        <w:rPr>
          <w:szCs w:val="24"/>
        </w:rPr>
      </w:pPr>
      <w:r>
        <w:rPr>
          <w:szCs w:val="24"/>
        </w:rPr>
        <w:t>5 идентификационные данные программного обеспечения указаны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6124"/>
        <w:gridCol w:w="3853"/>
      </w:tblGrid>
      <w:tr w:rsidR="003D5981" w:rsidRPr="0009657D" w:rsidTr="0019113A">
        <w:trPr>
          <w:trHeight w:val="454"/>
        </w:trPr>
        <w:tc>
          <w:tcPr>
            <w:tcW w:w="6124" w:type="dxa"/>
            <w:vAlign w:val="center"/>
          </w:tcPr>
          <w:p w:rsidR="003D5981" w:rsidRDefault="003D5981" w:rsidP="0019113A">
            <w:pPr>
              <w:pStyle w:val="a2"/>
              <w:spacing w:line="276" w:lineRule="auto"/>
              <w:rPr>
                <w:noProof/>
              </w:rPr>
            </w:pPr>
            <w:r>
              <w:rPr>
                <w:noProof/>
              </w:rPr>
              <w:t>Идентификационные данные (признаки)</w:t>
            </w:r>
          </w:p>
        </w:tc>
        <w:tc>
          <w:tcPr>
            <w:tcW w:w="3853" w:type="dxa"/>
            <w:vAlign w:val="center"/>
          </w:tcPr>
          <w:p w:rsidR="003D5981" w:rsidRDefault="003D5981" w:rsidP="0019113A">
            <w:pPr>
              <w:pStyle w:val="a2"/>
              <w:spacing w:line="276" w:lineRule="auto"/>
              <w:rPr>
                <w:noProof/>
              </w:rPr>
            </w:pPr>
            <w:r>
              <w:rPr>
                <w:noProof/>
              </w:rPr>
              <w:t>Значение</w:t>
            </w:r>
          </w:p>
        </w:tc>
      </w:tr>
      <w:tr w:rsidR="003D5981" w:rsidRPr="0009657D" w:rsidTr="0019113A">
        <w:trPr>
          <w:trHeight w:val="454"/>
        </w:trPr>
        <w:tc>
          <w:tcPr>
            <w:tcW w:w="6124" w:type="dxa"/>
            <w:vAlign w:val="center"/>
          </w:tcPr>
          <w:p w:rsidR="003D5981" w:rsidRDefault="003D5981" w:rsidP="0019113A">
            <w:pPr>
              <w:pStyle w:val="Header"/>
              <w:spacing w:line="276" w:lineRule="auto"/>
              <w:rPr>
                <w:noProof/>
              </w:rPr>
            </w:pPr>
            <w:r>
              <w:rPr>
                <w:noProof/>
              </w:rPr>
              <w:t>Идентификационное наименование ПО</w:t>
            </w:r>
          </w:p>
        </w:tc>
        <w:tc>
          <w:tcPr>
            <w:tcW w:w="3853" w:type="dxa"/>
            <w:vAlign w:val="center"/>
          </w:tcPr>
          <w:p w:rsidR="003D5981" w:rsidRPr="00823F16" w:rsidRDefault="003D5981" w:rsidP="00A0512C">
            <w:pPr>
              <w:pStyle w:val="Default"/>
              <w:jc w:val="center"/>
            </w:pPr>
            <w:r>
              <w:t>Tomion</w:t>
            </w:r>
          </w:p>
        </w:tc>
      </w:tr>
      <w:tr w:rsidR="003D5981" w:rsidRPr="0009657D" w:rsidTr="0019113A">
        <w:trPr>
          <w:trHeight w:val="454"/>
        </w:trPr>
        <w:tc>
          <w:tcPr>
            <w:tcW w:w="6124" w:type="dxa"/>
            <w:vAlign w:val="center"/>
          </w:tcPr>
          <w:p w:rsidR="003D5981" w:rsidRDefault="003D5981" w:rsidP="0019113A">
            <w:pPr>
              <w:pStyle w:val="Header"/>
              <w:spacing w:line="276" w:lineRule="auto"/>
              <w:rPr>
                <w:noProof/>
              </w:rPr>
            </w:pPr>
            <w:r>
              <w:rPr>
                <w:noProof/>
              </w:rPr>
              <w:t>Номер версии (идентификационный номер) ПО</w:t>
            </w:r>
          </w:p>
        </w:tc>
        <w:tc>
          <w:tcPr>
            <w:tcW w:w="3853" w:type="dxa"/>
            <w:vAlign w:val="center"/>
          </w:tcPr>
          <w:p w:rsidR="003D5981" w:rsidRPr="00A50BD5" w:rsidRDefault="003D5981" w:rsidP="00A0512C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2.0 и выше</w:t>
            </w:r>
          </w:p>
        </w:tc>
      </w:tr>
    </w:tbl>
    <w:p w:rsidR="003D5981" w:rsidRDefault="003D5981" w:rsidP="0019113A">
      <w:pPr>
        <w:tabs>
          <w:tab w:val="left" w:pos="3119"/>
        </w:tabs>
        <w:spacing w:line="276" w:lineRule="auto"/>
        <w:ind w:right="-2" w:firstLine="709"/>
        <w:rPr>
          <w:szCs w:val="24"/>
        </w:rPr>
      </w:pPr>
    </w:p>
    <w:p w:rsidR="003D5981" w:rsidRDefault="003D5981" w:rsidP="0019113A">
      <w:pPr>
        <w:tabs>
          <w:tab w:val="left" w:pos="3119"/>
        </w:tabs>
        <w:spacing w:line="276" w:lineRule="auto"/>
        <w:ind w:right="-2" w:firstLine="709"/>
        <w:rPr>
          <w:szCs w:val="24"/>
        </w:rPr>
      </w:pPr>
      <w:r>
        <w:rPr>
          <w:szCs w:val="24"/>
        </w:rPr>
        <w:t xml:space="preserve">Версия программного обеспечения </w:t>
      </w:r>
      <w:r w:rsidRPr="0019761B">
        <w:rPr>
          <w:szCs w:val="24"/>
        </w:rPr>
        <w:t>Ионозонд</w:t>
      </w:r>
      <w:r>
        <w:rPr>
          <w:szCs w:val="24"/>
        </w:rPr>
        <w:t>ов</w:t>
      </w:r>
      <w:r w:rsidRPr="0019761B">
        <w:rPr>
          <w:szCs w:val="24"/>
        </w:rPr>
        <w:t xml:space="preserve"> автоматизированны</w:t>
      </w:r>
      <w:r>
        <w:rPr>
          <w:szCs w:val="24"/>
        </w:rPr>
        <w:t>х</w:t>
      </w:r>
      <w:r w:rsidRPr="0019761B">
        <w:rPr>
          <w:szCs w:val="24"/>
        </w:rPr>
        <w:t xml:space="preserve"> цифровы</w:t>
      </w:r>
      <w:r>
        <w:rPr>
          <w:szCs w:val="24"/>
        </w:rPr>
        <w:t>х</w:t>
      </w:r>
      <w:r w:rsidRPr="0019761B">
        <w:rPr>
          <w:szCs w:val="24"/>
        </w:rPr>
        <w:t xml:space="preserve"> сетевы</w:t>
      </w:r>
      <w:r>
        <w:rPr>
          <w:szCs w:val="24"/>
        </w:rPr>
        <w:t>х</w:t>
      </w:r>
      <w:r w:rsidRPr="0019761B">
        <w:rPr>
          <w:szCs w:val="24"/>
        </w:rPr>
        <w:t xml:space="preserve"> «ТОМИОН»</w:t>
      </w:r>
      <w:r>
        <w:rPr>
          <w:szCs w:val="24"/>
        </w:rPr>
        <w:t>должна быть не ниже версии, прив</w:t>
      </w:r>
      <w:r>
        <w:rPr>
          <w:szCs w:val="24"/>
        </w:rPr>
        <w:t>е</w:t>
      </w:r>
      <w:r>
        <w:rPr>
          <w:szCs w:val="24"/>
        </w:rPr>
        <w:t>дённой в таблице.</w:t>
      </w:r>
    </w:p>
    <w:p w:rsidR="003D5981" w:rsidRDefault="003D5981" w:rsidP="0019113A">
      <w:pPr>
        <w:tabs>
          <w:tab w:val="left" w:pos="3119"/>
        </w:tabs>
        <w:spacing w:line="276" w:lineRule="auto"/>
        <w:ind w:right="-2" w:firstLine="709"/>
      </w:pPr>
    </w:p>
    <w:p w:rsidR="003D5981" w:rsidRDefault="003D5981" w:rsidP="0019113A">
      <w:pPr>
        <w:tabs>
          <w:tab w:val="left" w:pos="3119"/>
        </w:tabs>
        <w:spacing w:line="276" w:lineRule="auto"/>
        <w:ind w:right="-2" w:firstLine="709"/>
      </w:pPr>
    </w:p>
    <w:p w:rsidR="003D5981" w:rsidRPr="001C5F19" w:rsidRDefault="003D5981" w:rsidP="0019113A">
      <w:pPr>
        <w:tabs>
          <w:tab w:val="left" w:pos="3119"/>
        </w:tabs>
        <w:spacing w:line="276" w:lineRule="auto"/>
        <w:ind w:right="-2" w:firstLine="709"/>
      </w:pPr>
    </w:p>
    <w:tbl>
      <w:tblPr>
        <w:tblW w:w="9979" w:type="dxa"/>
        <w:tblCellMar>
          <w:left w:w="28" w:type="dxa"/>
          <w:right w:w="28" w:type="dxa"/>
        </w:tblCellMar>
        <w:tblLook w:val="00A0"/>
      </w:tblPr>
      <w:tblGrid>
        <w:gridCol w:w="2980"/>
        <w:gridCol w:w="3315"/>
        <w:gridCol w:w="3684"/>
      </w:tblGrid>
      <w:tr w:rsidR="003D5981" w:rsidRPr="0009657D" w:rsidTr="0009657D">
        <w:tc>
          <w:tcPr>
            <w:tcW w:w="1493" w:type="pct"/>
          </w:tcPr>
          <w:p w:rsidR="003D5981" w:rsidRPr="0009657D" w:rsidRDefault="003D5981" w:rsidP="00D53976">
            <w:pPr>
              <w:pStyle w:val="a0"/>
            </w:pPr>
            <w:r w:rsidRPr="0009657D">
              <w:rPr>
                <w:sz w:val="22"/>
              </w:rPr>
              <w:t>Директор</w:t>
            </w:r>
          </w:p>
        </w:tc>
        <w:tc>
          <w:tcPr>
            <w:tcW w:w="1661" w:type="pct"/>
            <w:tcBorders>
              <w:bottom w:val="single" w:sz="4" w:space="0" w:color="auto"/>
            </w:tcBorders>
          </w:tcPr>
          <w:p w:rsidR="003D5981" w:rsidRPr="0009657D" w:rsidRDefault="003D5981" w:rsidP="00D53976">
            <w:pPr>
              <w:pStyle w:val="a0"/>
            </w:pPr>
          </w:p>
        </w:tc>
        <w:tc>
          <w:tcPr>
            <w:tcW w:w="1846" w:type="pct"/>
          </w:tcPr>
          <w:p w:rsidR="003D5981" w:rsidRPr="0009657D" w:rsidRDefault="003D5981" w:rsidP="00D53976">
            <w:pPr>
              <w:pStyle w:val="a0"/>
            </w:pPr>
            <w:r>
              <w:rPr>
                <w:sz w:val="22"/>
              </w:rPr>
              <w:t>С</w:t>
            </w:r>
            <w:r w:rsidRPr="0009657D">
              <w:rPr>
                <w:sz w:val="22"/>
              </w:rPr>
              <w:t>.А. </w:t>
            </w:r>
            <w:r>
              <w:rPr>
                <w:sz w:val="22"/>
              </w:rPr>
              <w:t>Колесник</w:t>
            </w:r>
          </w:p>
        </w:tc>
      </w:tr>
    </w:tbl>
    <w:p w:rsidR="003D5981" w:rsidRDefault="003D5981" w:rsidP="006A05D7"/>
    <w:p w:rsidR="003D5981" w:rsidRPr="00571527" w:rsidRDefault="003D5981" w:rsidP="006A05D7">
      <w:bookmarkStart w:id="0" w:name="_GoBack"/>
      <w:bookmarkEnd w:id="0"/>
      <w:r>
        <w:t>МП</w:t>
      </w:r>
    </w:p>
    <w:sectPr w:rsidR="003D5981" w:rsidRPr="00571527" w:rsidSect="00806303">
      <w:headerReference w:type="default" r:id="rId6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981" w:rsidRDefault="003D5981" w:rsidP="00FB6188">
      <w:r>
        <w:separator/>
      </w:r>
    </w:p>
  </w:endnote>
  <w:endnote w:type="continuationSeparator" w:id="0">
    <w:p w:rsidR="003D5981" w:rsidRDefault="003D5981" w:rsidP="00FB6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981" w:rsidRDefault="003D5981" w:rsidP="00FB6188">
      <w:r>
        <w:separator/>
      </w:r>
    </w:p>
  </w:footnote>
  <w:footnote w:type="continuationSeparator" w:id="0">
    <w:p w:rsidR="003D5981" w:rsidRDefault="003D5981" w:rsidP="00FB61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9605"/>
    </w:tblGrid>
    <w:tr w:rsidR="003D5981" w:rsidRPr="00821A02" w:rsidTr="00553EE6">
      <w:tc>
        <w:tcPr>
          <w:tcW w:w="9713" w:type="dxa"/>
        </w:tcPr>
        <w:p w:rsidR="003D5981" w:rsidRPr="00821A02" w:rsidRDefault="003D5981" w:rsidP="00821A02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i/>
              <w:iCs/>
              <w:color w:val="008EC0"/>
              <w:sz w:val="28"/>
              <w:szCs w:val="28"/>
              <w:lang w:eastAsia="ru-RU"/>
            </w:rPr>
          </w:pPr>
          <w:r w:rsidRPr="00821A02">
            <w:rPr>
              <w:b/>
              <w:bCs/>
              <w:i/>
              <w:iCs/>
              <w:color w:val="008EC0"/>
              <w:sz w:val="28"/>
              <w:szCs w:val="28"/>
              <w:lang w:eastAsia="ru-RU"/>
            </w:rPr>
            <w:t>ОБЩЕСТВО С ОГРАНИЧЕННОЙ ОТВЕТСТВЕННОСТЬЮ</w:t>
          </w:r>
        </w:p>
      </w:tc>
    </w:tr>
    <w:tr w:rsidR="003D5981" w:rsidRPr="00821A02" w:rsidTr="00553EE6">
      <w:tc>
        <w:tcPr>
          <w:tcW w:w="9713" w:type="dxa"/>
        </w:tcPr>
        <w:p w:rsidR="003D5981" w:rsidRPr="00821A02" w:rsidRDefault="003D5981" w:rsidP="00821A02">
          <w:pPr>
            <w:tabs>
              <w:tab w:val="center" w:pos="4153"/>
              <w:tab w:val="right" w:pos="8306"/>
            </w:tabs>
            <w:jc w:val="center"/>
            <w:rPr>
              <w:rFonts w:ascii="Arial" w:hAnsi="Arial" w:cs="Arial"/>
              <w:color w:val="3366FF"/>
              <w:sz w:val="28"/>
              <w:szCs w:val="28"/>
              <w:lang w:eastAsia="ru-RU"/>
            </w:rPr>
          </w:pPr>
          <w:r w:rsidRPr="00821A02">
            <w:rPr>
              <w:rFonts w:ascii="Arial" w:hAnsi="Arial" w:cs="Arial"/>
              <w:sz w:val="28"/>
              <w:szCs w:val="28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69.5pt;height:69.75pt">
                <v:imagedata r:id="rId1" o:title=""/>
              </v:shape>
            </w:pict>
          </w:r>
        </w:p>
      </w:tc>
    </w:tr>
  </w:tbl>
  <w:p w:rsidR="003D5981" w:rsidRPr="00821A02" w:rsidRDefault="003D5981" w:rsidP="00821A02">
    <w:pPr>
      <w:tabs>
        <w:tab w:val="center" w:pos="4153"/>
        <w:tab w:val="right" w:pos="8306"/>
      </w:tabs>
      <w:jc w:val="center"/>
      <w:rPr>
        <w:bCs/>
        <w:iCs/>
        <w:color w:val="008EC0"/>
        <w:sz w:val="20"/>
        <w:szCs w:val="20"/>
        <w:lang w:eastAsia="ru-RU"/>
      </w:rPr>
    </w:pPr>
    <w:r w:rsidRPr="00821A02">
      <w:rPr>
        <w:bCs/>
        <w:iCs/>
        <w:color w:val="008EC0"/>
        <w:sz w:val="20"/>
        <w:szCs w:val="20"/>
        <w:lang w:eastAsia="ru-RU"/>
      </w:rPr>
      <w:t>634029, Россия, г. Томск, ул. Белинского, д. 21, корп. 1, кв. 15,  ОКПО 44229146, ОГРН 1127017031778</w:t>
    </w:r>
  </w:p>
  <w:p w:rsidR="003D5981" w:rsidRPr="00821A02" w:rsidRDefault="003D5981" w:rsidP="00821A02">
    <w:pPr>
      <w:tabs>
        <w:tab w:val="center" w:pos="4153"/>
        <w:tab w:val="right" w:pos="8306"/>
      </w:tabs>
      <w:jc w:val="center"/>
      <w:rPr>
        <w:bCs/>
        <w:iCs/>
        <w:color w:val="008EC0"/>
        <w:sz w:val="20"/>
        <w:szCs w:val="20"/>
        <w:lang w:eastAsia="ru-RU"/>
      </w:rPr>
    </w:pPr>
    <w:r w:rsidRPr="00821A02">
      <w:rPr>
        <w:bCs/>
        <w:iCs/>
        <w:color w:val="008EC0"/>
        <w:sz w:val="20"/>
        <w:szCs w:val="20"/>
        <w:lang w:eastAsia="ru-RU"/>
      </w:rPr>
      <w:t>ИНН 7017320266, КПП 701701001, E-mail: radar@mail.tsu.ru, http://tomion.tsu.ru/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1028"/>
  <w:defaultTabStop w:val="284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36D0"/>
    <w:rsid w:val="0000728E"/>
    <w:rsid w:val="00007689"/>
    <w:rsid w:val="000130F2"/>
    <w:rsid w:val="00024B1D"/>
    <w:rsid w:val="00031006"/>
    <w:rsid w:val="000458AD"/>
    <w:rsid w:val="00046CCA"/>
    <w:rsid w:val="00052F98"/>
    <w:rsid w:val="0005556C"/>
    <w:rsid w:val="00066E7F"/>
    <w:rsid w:val="00070327"/>
    <w:rsid w:val="00092F09"/>
    <w:rsid w:val="0009657D"/>
    <w:rsid w:val="000A5A16"/>
    <w:rsid w:val="000B7893"/>
    <w:rsid w:val="000C509D"/>
    <w:rsid w:val="000D3E36"/>
    <w:rsid w:val="000D3E83"/>
    <w:rsid w:val="000D50AC"/>
    <w:rsid w:val="000E0F9F"/>
    <w:rsid w:val="001033C9"/>
    <w:rsid w:val="00137CB5"/>
    <w:rsid w:val="0019113A"/>
    <w:rsid w:val="0019761B"/>
    <w:rsid w:val="001A54DE"/>
    <w:rsid w:val="001B0F59"/>
    <w:rsid w:val="001B2490"/>
    <w:rsid w:val="001C409E"/>
    <w:rsid w:val="001C5F19"/>
    <w:rsid w:val="001D3EC1"/>
    <w:rsid w:val="001D463D"/>
    <w:rsid w:val="001E69FD"/>
    <w:rsid w:val="001F0686"/>
    <w:rsid w:val="00212D87"/>
    <w:rsid w:val="00220801"/>
    <w:rsid w:val="00223EE5"/>
    <w:rsid w:val="00227D6A"/>
    <w:rsid w:val="00231BF8"/>
    <w:rsid w:val="002336A6"/>
    <w:rsid w:val="00235B6D"/>
    <w:rsid w:val="002418AA"/>
    <w:rsid w:val="00242C47"/>
    <w:rsid w:val="00250253"/>
    <w:rsid w:val="00252632"/>
    <w:rsid w:val="00263CEB"/>
    <w:rsid w:val="00274B28"/>
    <w:rsid w:val="002905F4"/>
    <w:rsid w:val="00295591"/>
    <w:rsid w:val="002A3079"/>
    <w:rsid w:val="002A46E1"/>
    <w:rsid w:val="002A4E42"/>
    <w:rsid w:val="002B0D56"/>
    <w:rsid w:val="002C03BE"/>
    <w:rsid w:val="002E2E74"/>
    <w:rsid w:val="002E4578"/>
    <w:rsid w:val="002F5FA7"/>
    <w:rsid w:val="002F699D"/>
    <w:rsid w:val="0030427C"/>
    <w:rsid w:val="00323639"/>
    <w:rsid w:val="00326F97"/>
    <w:rsid w:val="003325A5"/>
    <w:rsid w:val="00360323"/>
    <w:rsid w:val="00365B7C"/>
    <w:rsid w:val="003778C6"/>
    <w:rsid w:val="0039438B"/>
    <w:rsid w:val="003B0170"/>
    <w:rsid w:val="003B0EE4"/>
    <w:rsid w:val="003B3D04"/>
    <w:rsid w:val="003C651A"/>
    <w:rsid w:val="003C7E0A"/>
    <w:rsid w:val="003D5981"/>
    <w:rsid w:val="003D6255"/>
    <w:rsid w:val="003F20A2"/>
    <w:rsid w:val="003F498B"/>
    <w:rsid w:val="00405961"/>
    <w:rsid w:val="004121A5"/>
    <w:rsid w:val="00423FF3"/>
    <w:rsid w:val="004264CD"/>
    <w:rsid w:val="00430180"/>
    <w:rsid w:val="004328F8"/>
    <w:rsid w:val="004330FF"/>
    <w:rsid w:val="00486F90"/>
    <w:rsid w:val="00493785"/>
    <w:rsid w:val="004A079D"/>
    <w:rsid w:val="004B6BF0"/>
    <w:rsid w:val="004B7983"/>
    <w:rsid w:val="004B7E40"/>
    <w:rsid w:val="004D6334"/>
    <w:rsid w:val="004E4410"/>
    <w:rsid w:val="004E46BE"/>
    <w:rsid w:val="004E602C"/>
    <w:rsid w:val="004E64A1"/>
    <w:rsid w:val="004F322B"/>
    <w:rsid w:val="004F3A70"/>
    <w:rsid w:val="005004AC"/>
    <w:rsid w:val="005301CC"/>
    <w:rsid w:val="00530E42"/>
    <w:rsid w:val="00535074"/>
    <w:rsid w:val="00553EE6"/>
    <w:rsid w:val="00554BED"/>
    <w:rsid w:val="00571527"/>
    <w:rsid w:val="00573DE1"/>
    <w:rsid w:val="00574989"/>
    <w:rsid w:val="00575E03"/>
    <w:rsid w:val="00577886"/>
    <w:rsid w:val="00581400"/>
    <w:rsid w:val="00581CF0"/>
    <w:rsid w:val="00586C63"/>
    <w:rsid w:val="005903E1"/>
    <w:rsid w:val="00592BF4"/>
    <w:rsid w:val="00593666"/>
    <w:rsid w:val="005B134A"/>
    <w:rsid w:val="005B5BE7"/>
    <w:rsid w:val="005B74A8"/>
    <w:rsid w:val="005C4685"/>
    <w:rsid w:val="005D60B7"/>
    <w:rsid w:val="00601B56"/>
    <w:rsid w:val="00613C54"/>
    <w:rsid w:val="00617A44"/>
    <w:rsid w:val="00624EE1"/>
    <w:rsid w:val="006339C3"/>
    <w:rsid w:val="00634C10"/>
    <w:rsid w:val="006476F7"/>
    <w:rsid w:val="00652868"/>
    <w:rsid w:val="00654557"/>
    <w:rsid w:val="00656217"/>
    <w:rsid w:val="006A05D7"/>
    <w:rsid w:val="006B446A"/>
    <w:rsid w:val="006C0ADF"/>
    <w:rsid w:val="006C1A83"/>
    <w:rsid w:val="006E1630"/>
    <w:rsid w:val="006E7DD3"/>
    <w:rsid w:val="006F538C"/>
    <w:rsid w:val="0070630C"/>
    <w:rsid w:val="00734489"/>
    <w:rsid w:val="00742939"/>
    <w:rsid w:val="007809B5"/>
    <w:rsid w:val="00781EF9"/>
    <w:rsid w:val="007B1F70"/>
    <w:rsid w:val="007B62BC"/>
    <w:rsid w:val="007B67C6"/>
    <w:rsid w:val="007B7EBF"/>
    <w:rsid w:val="007C2A0C"/>
    <w:rsid w:val="007C38AF"/>
    <w:rsid w:val="007D2E13"/>
    <w:rsid w:val="007D2FA7"/>
    <w:rsid w:val="007E2CAD"/>
    <w:rsid w:val="007E400B"/>
    <w:rsid w:val="007F2EA1"/>
    <w:rsid w:val="007F5EB3"/>
    <w:rsid w:val="008019B1"/>
    <w:rsid w:val="00802B7D"/>
    <w:rsid w:val="00806303"/>
    <w:rsid w:val="00810D66"/>
    <w:rsid w:val="00816015"/>
    <w:rsid w:val="00821A02"/>
    <w:rsid w:val="00823F16"/>
    <w:rsid w:val="00835390"/>
    <w:rsid w:val="00840403"/>
    <w:rsid w:val="008507A6"/>
    <w:rsid w:val="00874D69"/>
    <w:rsid w:val="00881265"/>
    <w:rsid w:val="008908B9"/>
    <w:rsid w:val="008965B6"/>
    <w:rsid w:val="008967FF"/>
    <w:rsid w:val="008A04AB"/>
    <w:rsid w:val="008B0E05"/>
    <w:rsid w:val="008B771E"/>
    <w:rsid w:val="008B7FEF"/>
    <w:rsid w:val="008C3B22"/>
    <w:rsid w:val="008D5607"/>
    <w:rsid w:val="008E3F47"/>
    <w:rsid w:val="008F3BC5"/>
    <w:rsid w:val="008F72F5"/>
    <w:rsid w:val="008F7FF0"/>
    <w:rsid w:val="00914EE6"/>
    <w:rsid w:val="00920280"/>
    <w:rsid w:val="009224C5"/>
    <w:rsid w:val="00925683"/>
    <w:rsid w:val="009436D0"/>
    <w:rsid w:val="0094604E"/>
    <w:rsid w:val="009464E6"/>
    <w:rsid w:val="00950F48"/>
    <w:rsid w:val="00954E57"/>
    <w:rsid w:val="00967D1E"/>
    <w:rsid w:val="00970917"/>
    <w:rsid w:val="00980C91"/>
    <w:rsid w:val="00995034"/>
    <w:rsid w:val="00996967"/>
    <w:rsid w:val="009A17AE"/>
    <w:rsid w:val="009A1EE1"/>
    <w:rsid w:val="009C041C"/>
    <w:rsid w:val="009D1E2F"/>
    <w:rsid w:val="009D31DB"/>
    <w:rsid w:val="009D5307"/>
    <w:rsid w:val="009E010D"/>
    <w:rsid w:val="009E4622"/>
    <w:rsid w:val="009E7C9C"/>
    <w:rsid w:val="009F0BD0"/>
    <w:rsid w:val="00A006CE"/>
    <w:rsid w:val="00A05081"/>
    <w:rsid w:val="00A0512C"/>
    <w:rsid w:val="00A26FC2"/>
    <w:rsid w:val="00A278A4"/>
    <w:rsid w:val="00A3073C"/>
    <w:rsid w:val="00A30F09"/>
    <w:rsid w:val="00A50BD5"/>
    <w:rsid w:val="00A70D92"/>
    <w:rsid w:val="00A8704E"/>
    <w:rsid w:val="00A971DA"/>
    <w:rsid w:val="00AA0F9C"/>
    <w:rsid w:val="00AC7C4E"/>
    <w:rsid w:val="00AD633F"/>
    <w:rsid w:val="00AE142F"/>
    <w:rsid w:val="00AE14BC"/>
    <w:rsid w:val="00AF2D62"/>
    <w:rsid w:val="00B01FAB"/>
    <w:rsid w:val="00B0670D"/>
    <w:rsid w:val="00B16D2A"/>
    <w:rsid w:val="00B3151E"/>
    <w:rsid w:val="00B41C64"/>
    <w:rsid w:val="00B432FF"/>
    <w:rsid w:val="00B43A99"/>
    <w:rsid w:val="00B4400A"/>
    <w:rsid w:val="00B52BF3"/>
    <w:rsid w:val="00B53381"/>
    <w:rsid w:val="00B53CE6"/>
    <w:rsid w:val="00B57D23"/>
    <w:rsid w:val="00B61094"/>
    <w:rsid w:val="00B7032E"/>
    <w:rsid w:val="00B96DF3"/>
    <w:rsid w:val="00BA156A"/>
    <w:rsid w:val="00BA1BA3"/>
    <w:rsid w:val="00BA3E10"/>
    <w:rsid w:val="00BC4690"/>
    <w:rsid w:val="00BE765B"/>
    <w:rsid w:val="00BF2D0E"/>
    <w:rsid w:val="00BF77A5"/>
    <w:rsid w:val="00C060C0"/>
    <w:rsid w:val="00C0653C"/>
    <w:rsid w:val="00C21745"/>
    <w:rsid w:val="00C22393"/>
    <w:rsid w:val="00C26276"/>
    <w:rsid w:val="00C34585"/>
    <w:rsid w:val="00C50486"/>
    <w:rsid w:val="00C51AAC"/>
    <w:rsid w:val="00C64A00"/>
    <w:rsid w:val="00C64E97"/>
    <w:rsid w:val="00C73AA3"/>
    <w:rsid w:val="00C775FD"/>
    <w:rsid w:val="00CA105D"/>
    <w:rsid w:val="00CA3FB3"/>
    <w:rsid w:val="00CA4322"/>
    <w:rsid w:val="00CA6E1F"/>
    <w:rsid w:val="00CB4744"/>
    <w:rsid w:val="00CB641A"/>
    <w:rsid w:val="00CC30A6"/>
    <w:rsid w:val="00CD18D0"/>
    <w:rsid w:val="00CE75F9"/>
    <w:rsid w:val="00CF62C3"/>
    <w:rsid w:val="00D02E3E"/>
    <w:rsid w:val="00D0423C"/>
    <w:rsid w:val="00D05222"/>
    <w:rsid w:val="00D132A6"/>
    <w:rsid w:val="00D21C34"/>
    <w:rsid w:val="00D23E79"/>
    <w:rsid w:val="00D27299"/>
    <w:rsid w:val="00D36954"/>
    <w:rsid w:val="00D40D1C"/>
    <w:rsid w:val="00D42E1D"/>
    <w:rsid w:val="00D47FFC"/>
    <w:rsid w:val="00D53976"/>
    <w:rsid w:val="00D55F4A"/>
    <w:rsid w:val="00D77725"/>
    <w:rsid w:val="00D8255E"/>
    <w:rsid w:val="00D84BF6"/>
    <w:rsid w:val="00D90D7A"/>
    <w:rsid w:val="00D939BA"/>
    <w:rsid w:val="00D94B4C"/>
    <w:rsid w:val="00D94D59"/>
    <w:rsid w:val="00D973F4"/>
    <w:rsid w:val="00DA5609"/>
    <w:rsid w:val="00DC7545"/>
    <w:rsid w:val="00DF1D63"/>
    <w:rsid w:val="00DF29F4"/>
    <w:rsid w:val="00E00434"/>
    <w:rsid w:val="00E0060B"/>
    <w:rsid w:val="00E13BD4"/>
    <w:rsid w:val="00E2515F"/>
    <w:rsid w:val="00E271B0"/>
    <w:rsid w:val="00E31EA7"/>
    <w:rsid w:val="00E3468E"/>
    <w:rsid w:val="00E427B2"/>
    <w:rsid w:val="00E4754B"/>
    <w:rsid w:val="00E50635"/>
    <w:rsid w:val="00E55654"/>
    <w:rsid w:val="00E569B5"/>
    <w:rsid w:val="00E91A8E"/>
    <w:rsid w:val="00EA43B7"/>
    <w:rsid w:val="00EB6125"/>
    <w:rsid w:val="00EC521F"/>
    <w:rsid w:val="00ED07E3"/>
    <w:rsid w:val="00ED304D"/>
    <w:rsid w:val="00ED6B84"/>
    <w:rsid w:val="00ED7F1D"/>
    <w:rsid w:val="00EE31DD"/>
    <w:rsid w:val="00EF6370"/>
    <w:rsid w:val="00F0638A"/>
    <w:rsid w:val="00F12BC3"/>
    <w:rsid w:val="00F2171C"/>
    <w:rsid w:val="00F306EA"/>
    <w:rsid w:val="00F32803"/>
    <w:rsid w:val="00F53EAB"/>
    <w:rsid w:val="00F727EA"/>
    <w:rsid w:val="00F83802"/>
    <w:rsid w:val="00F94623"/>
    <w:rsid w:val="00FA4092"/>
    <w:rsid w:val="00FB2145"/>
    <w:rsid w:val="00FB6188"/>
    <w:rsid w:val="00FD2A23"/>
    <w:rsid w:val="00FD3601"/>
    <w:rsid w:val="00FE3C32"/>
    <w:rsid w:val="00FE462C"/>
    <w:rsid w:val="00FE4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868"/>
    <w:pPr>
      <w:jc w:val="both"/>
    </w:pPr>
    <w:rPr>
      <w:rFonts w:ascii="Times New Roman" w:hAnsi="Times New Roman"/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B3D04"/>
    <w:pPr>
      <w:tabs>
        <w:tab w:val="center" w:pos="4677"/>
        <w:tab w:val="right" w:pos="9355"/>
      </w:tabs>
      <w:jc w:val="center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B3D04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FB618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6188"/>
    <w:rPr>
      <w:rFonts w:ascii="Times New Roman" w:hAnsi="Times New Roman" w:cs="Times New Roman"/>
      <w:sz w:val="24"/>
    </w:rPr>
  </w:style>
  <w:style w:type="paragraph" w:customStyle="1" w:styleId="1">
    <w:name w:val="Обычный1"/>
    <w:uiPriority w:val="99"/>
    <w:rsid w:val="00FB6188"/>
    <w:rPr>
      <w:rFonts w:ascii="Times New Roman" w:eastAsia="Times New Roman" w:hAnsi="Times New Roman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FB618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FB6188"/>
    <w:pPr>
      <w:spacing w:after="120"/>
      <w:ind w:left="283"/>
    </w:pPr>
    <w:rPr>
      <w:rFonts w:eastAsia="Times New Roman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B618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Normal"/>
    <w:uiPriority w:val="99"/>
    <w:rsid w:val="00FB6188"/>
    <w:pPr>
      <w:suppressAutoHyphens/>
    </w:pPr>
    <w:rPr>
      <w:rFonts w:eastAsia="Times New Roman"/>
      <w:szCs w:val="20"/>
      <w:lang w:eastAsia="ar-SA"/>
    </w:rPr>
  </w:style>
  <w:style w:type="paragraph" w:customStyle="1" w:styleId="a">
    <w:name w:val="В_шапке"/>
    <w:basedOn w:val="Normal"/>
    <w:uiPriority w:val="99"/>
    <w:rsid w:val="00581400"/>
  </w:style>
  <w:style w:type="paragraph" w:customStyle="1" w:styleId="a0">
    <w:name w:val="По_центру"/>
    <w:basedOn w:val="Normal"/>
    <w:uiPriority w:val="99"/>
    <w:rsid w:val="001C5F19"/>
    <w:pPr>
      <w:jc w:val="center"/>
    </w:pPr>
  </w:style>
  <w:style w:type="paragraph" w:styleId="BodyText2">
    <w:name w:val="Body Text 2"/>
    <w:basedOn w:val="Normal"/>
    <w:link w:val="BodyText2Char"/>
    <w:uiPriority w:val="99"/>
    <w:rsid w:val="00E271B0"/>
    <w:pPr>
      <w:suppressAutoHyphens/>
      <w:spacing w:after="120" w:line="480" w:lineRule="auto"/>
      <w:jc w:val="left"/>
    </w:pPr>
    <w:rPr>
      <w:rFonts w:eastAsia="Times New Roman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271B0"/>
    <w:rPr>
      <w:rFonts w:ascii="Times New Roman" w:hAnsi="Times New Roman" w:cs="Times New Roman"/>
      <w:sz w:val="24"/>
      <w:szCs w:val="24"/>
      <w:lang w:eastAsia="ar-SA" w:bidi="ar-SA"/>
    </w:rPr>
  </w:style>
  <w:style w:type="paragraph" w:styleId="NormalIndent">
    <w:name w:val="Normal Indent"/>
    <w:basedOn w:val="Normal"/>
    <w:uiPriority w:val="99"/>
    <w:rsid w:val="006E1630"/>
    <w:pPr>
      <w:widowControl w:val="0"/>
    </w:pPr>
    <w:rPr>
      <w:rFonts w:eastAsia="Times New Roman"/>
      <w:szCs w:val="24"/>
      <w:lang w:eastAsia="ru-RU"/>
    </w:rPr>
  </w:style>
  <w:style w:type="paragraph" w:customStyle="1" w:styleId="a1">
    <w:name w:val="Текст_в_таблицах"/>
    <w:basedOn w:val="Normal"/>
    <w:uiPriority w:val="99"/>
    <w:rsid w:val="001B2490"/>
    <w:pPr>
      <w:jc w:val="left"/>
    </w:pPr>
    <w:rPr>
      <w:rFonts w:eastAsia="Times New Roman"/>
      <w:szCs w:val="20"/>
      <w:lang w:eastAsia="ru-RU"/>
    </w:rPr>
  </w:style>
  <w:style w:type="character" w:styleId="CommentReference">
    <w:name w:val="annotation reference"/>
    <w:basedOn w:val="DefaultParagraphFont"/>
    <w:uiPriority w:val="99"/>
    <w:semiHidden/>
    <w:rsid w:val="005004A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004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004A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004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004A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004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04A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835390"/>
    <w:rPr>
      <w:rFonts w:eastAsia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35390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835390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274B28"/>
    <w:pPr>
      <w:spacing w:after="200"/>
    </w:pPr>
    <w:rPr>
      <w:b/>
      <w:bCs/>
      <w:color w:val="4F81BD"/>
      <w:sz w:val="18"/>
      <w:szCs w:val="18"/>
    </w:rPr>
  </w:style>
  <w:style w:type="paragraph" w:customStyle="1" w:styleId="a2">
    <w:name w:val="Цифры_в_таблицах"/>
    <w:basedOn w:val="a1"/>
    <w:uiPriority w:val="99"/>
    <w:rsid w:val="005D60B7"/>
    <w:pPr>
      <w:jc w:val="center"/>
    </w:pPr>
  </w:style>
  <w:style w:type="character" w:customStyle="1" w:styleId="2">
    <w:name w:val="Знак Знак2"/>
    <w:uiPriority w:val="99"/>
    <w:locked/>
    <w:rsid w:val="00D77725"/>
    <w:rPr>
      <w:sz w:val="24"/>
    </w:rPr>
  </w:style>
  <w:style w:type="paragraph" w:customStyle="1" w:styleId="Default">
    <w:name w:val="Default"/>
    <w:uiPriority w:val="99"/>
    <w:rsid w:val="00D7772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1</Pages>
  <Words>194</Words>
  <Characters>1111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Декларация полноты документации, уровня защиты и отсутствия</dc:title>
  <dc:subject/>
  <dc:creator>Быкова О.Н.</dc:creator>
  <cp:keywords/>
  <dc:description/>
  <cp:lastModifiedBy>Kolesnik</cp:lastModifiedBy>
  <cp:revision>9</cp:revision>
  <cp:lastPrinted>2016-06-30T03:41:00Z</cp:lastPrinted>
  <dcterms:created xsi:type="dcterms:W3CDTF">2016-11-15T09:11:00Z</dcterms:created>
  <dcterms:modified xsi:type="dcterms:W3CDTF">2016-11-15T09:58:00Z</dcterms:modified>
</cp:coreProperties>
</file>